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Mobile ADS Q2 W25 - 22-26 Jun</w:t>
      </w:r>
    </w:p>
    <w:p>
      <w:r>
        <w:rPr>
          <w:i/>
        </w:rPr>
        <w:t>Planned sprint ADS Q2 W25 - 22-26 Jun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5 of 16 visible items, including 2 Stories, 2 Tasks, and 1 Bugs. Product movement was real, but the sprint was still noisy: 10 items entered after planning and 3 of them were closed. The main misses were concentrated in 11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16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11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2 / 2 / 1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 / 10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7 / 9 / 0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1/2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(2)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ADS-7832 — BFF - Mobile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ADS-7977 — [MOB] - Deeplink email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Tasks done (2)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ADS-6098 — [Mobile] - nu apare "Management clasa" daca nu este materia "Dirigentie" in incadrare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ADS-7542 — [MOB] - Fixes and changes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ADS-7811 — [Prod][mobile] Extracurricular periods endpoint returns error-level 403s when first-party app hits feature-disabled schools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(11)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ADS-5048 — Bug — [MOB] - Fixuri pentru release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ADS-5737 — Bug — [MOB][Photo] -   Nu functioneaza filtrele de ani si de albume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ADS-5808 — Bug — [MOB][Wellbeing] - Parintele nu poate vizualiza testele de autocunoastere pe mob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ADS-6990 — Bug — [MOB] - Mesaj gresit la stergerea unei note mai vechi de 24 ore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ADS-7141 — Story — [Mob] - Redesign dashboard profesor</w:t>
              </w:r>
            </w:hyperlink>
          </w:p>
        </w:tc>
        <w:tc>
          <w:tcPr>
            <w:tcW w:type="dxa" w:w="5184"/>
          </w:tcPr>
          <w:p>
            <w:r>
              <w:t>Bug / rework pressure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ADS-7807 — Story — [MOB] - Notificări modul admitere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ADS-7962 — Story — [MOB] Translate app in French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ADS-7976 — Story — [MOB] BFF - newsfeed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ADS-8049 — Bug — [MOB] - Primele doua ecrane de autentificare raman in limba romana dupa selectarea limbii engleze</w:t>
              </w:r>
            </w:hyperlink>
          </w:p>
        </w:tc>
        <w:tc>
          <w:tcPr>
            <w:tcW w:type="dxa" w:w="5184"/>
          </w:tcPr>
          <w:p>
            <w:r/>
          </w:p>
        </w:tc>
      </w:tr>
      <w:tr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ADS-8068 — Story — [MOB] - Încheiere situatie</w:t>
              </w:r>
            </w:hyperlink>
          </w:p>
        </w:tc>
        <w:tc>
          <w:tcPr>
            <w:tcW w:type="dxa" w:w="5184"/>
          </w:tcPr>
          <w:p>
            <w:r/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0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1 rows have Sprint Intent = Progress and remained open; they are treated as healthy continuation rather than finish misses.</w:t>
      </w:r>
    </w:p>
    <w:p>
      <w:r>
        <w:t>One Done row (ADS-7832 — Story — BFF - Mobile) is still flagged as Partial completion in the outcome file. The report respects the outcome as Done and treats the flag as a data-quality anomaly.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hyperlink r:id="rId31">
              <w:r>
                <w:rPr>
                  <w:color w:val="0563C1"/>
                  <w:u w:val="single"/>
                </w:rPr>
                <w:t>13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16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16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4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5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5048%2C%20ADS-5737%2C%20ADS-5808%2C%20ADS-6098%2C%20ADS-6990%2C%20ADS-7141%2C%20ADS-7542%2C%20ADS-7807%2C%20ADS-7811%2C%20ADS-7831%2C%20ADS-7832%2C%20ADS-7962%2C%20ADS-7976%2C%20ADS-7977%2C%20ADS-8049%2C%20ADS-8068%29" TargetMode="External"/><Relationship Id="rId10" Type="http://schemas.openxmlformats.org/officeDocument/2006/relationships/hyperlink" Target="https://adservio.atlassian.net/issues/?jql=issuekey%20in%20%28ADS-6098%2C%20ADS-7542%2C%20ADS-7811%2C%20ADS-7832%2C%20ADS-7977%29" TargetMode="External"/><Relationship Id="rId11" Type="http://schemas.openxmlformats.org/officeDocument/2006/relationships/hyperlink" Target="https://adservio.atlassian.net/issues/?jql=issuekey%20in%20%28ADS-5048%2C%20ADS-5737%2C%20ADS-5808%2C%20ADS-6990%2C%20ADS-7141%2C%20ADS-7807%2C%20ADS-7831%2C%20ADS-7962%2C%20ADS-7976%2C%20ADS-8049%2C%20ADS-8068%29" TargetMode="External"/><Relationship Id="rId12" Type="http://schemas.openxmlformats.org/officeDocument/2006/relationships/hyperlink" Target="https://adservio.atlassian.net/issues/?jql=issuekey%20in%20%28ADS-7962%29" TargetMode="External"/><Relationship Id="rId13" Type="http://schemas.openxmlformats.org/officeDocument/2006/relationships/hyperlink" Target="https://adservio.atlassian.net/browse/ADS-7832" TargetMode="External"/><Relationship Id="rId14" Type="http://schemas.openxmlformats.org/officeDocument/2006/relationships/hyperlink" Target="https://adservio.atlassian.net/browse/ADS-7977" TargetMode="External"/><Relationship Id="rId15" Type="http://schemas.openxmlformats.org/officeDocument/2006/relationships/hyperlink" Target="https://adservio.atlassian.net/browse/ADS-6098" TargetMode="External"/><Relationship Id="rId16" Type="http://schemas.openxmlformats.org/officeDocument/2006/relationships/hyperlink" Target="https://adservio.atlassian.net/browse/ADS-7542" TargetMode="External"/><Relationship Id="rId17" Type="http://schemas.openxmlformats.org/officeDocument/2006/relationships/hyperlink" Target="https://adservio.atlassian.net/browse/ADS-7811" TargetMode="External"/><Relationship Id="rId18" Type="http://schemas.openxmlformats.org/officeDocument/2006/relationships/hyperlink" Target="https://adservio.atlassian.net/browse/ADS-5048" TargetMode="External"/><Relationship Id="rId19" Type="http://schemas.openxmlformats.org/officeDocument/2006/relationships/hyperlink" Target="https://adservio.atlassian.net/browse/ADS-5737" TargetMode="External"/><Relationship Id="rId20" Type="http://schemas.openxmlformats.org/officeDocument/2006/relationships/hyperlink" Target="https://adservio.atlassian.net/browse/ADS-5808" TargetMode="External"/><Relationship Id="rId21" Type="http://schemas.openxmlformats.org/officeDocument/2006/relationships/hyperlink" Target="https://adservio.atlassian.net/browse/ADS-6990" TargetMode="External"/><Relationship Id="rId22" Type="http://schemas.openxmlformats.org/officeDocument/2006/relationships/hyperlink" Target="https://adservio.atlassian.net/browse/ADS-7141" TargetMode="External"/><Relationship Id="rId23" Type="http://schemas.openxmlformats.org/officeDocument/2006/relationships/hyperlink" Target="https://adservio.atlassian.net/browse/ADS-7807" TargetMode="External"/><Relationship Id="rId24" Type="http://schemas.openxmlformats.org/officeDocument/2006/relationships/hyperlink" Target="https://adservio.atlassian.net/browse/ADS-7831" TargetMode="External"/><Relationship Id="rId25" Type="http://schemas.openxmlformats.org/officeDocument/2006/relationships/hyperlink" Target="https://adservio.atlassian.net/browse/ADS-7962" TargetMode="External"/><Relationship Id="rId26" Type="http://schemas.openxmlformats.org/officeDocument/2006/relationships/hyperlink" Target="https://adservio.atlassian.net/browse/ADS-7976" TargetMode="External"/><Relationship Id="rId27" Type="http://schemas.openxmlformats.org/officeDocument/2006/relationships/hyperlink" Target="https://adservio.atlassian.net/browse/ADS-8049" TargetMode="External"/><Relationship Id="rId28" Type="http://schemas.openxmlformats.org/officeDocument/2006/relationships/hyperlink" Target="https://adservio.atlassian.net/browse/ADS-8068" TargetMode="External"/><Relationship Id="rId29" Type="http://schemas.openxmlformats.org/officeDocument/2006/relationships/hyperlink" Target="https://adservio.atlassian.net/issues/?jql=issuekey%20in%20%28ADS-7976%29" TargetMode="External"/><Relationship Id="rId30" Type="http://schemas.openxmlformats.org/officeDocument/2006/relationships/hyperlink" Target="https://adservio.atlassian.net/issues/?jql=issuekey%20in%20%28ADS-5737%2C%20ADS-5808%29" TargetMode="External"/><Relationship Id="rId31" Type="http://schemas.openxmlformats.org/officeDocument/2006/relationships/hyperlink" Target="https://adservio.atlassian.net/issues/?jql=issuekey%20in%20%28ADS-5737%2C%20ADS-5808%2C%20ADS-6098%2C%20ADS-6990%2C%20ADS-7141%2C%20ADS-7542%2C%20ADS-7807%2C%20ADS-7811%2C%20ADS-7831%2C%20ADS-7832%2C%20ADS-7962%2C%20ADS-7976%2C%20ADS-7977%29" TargetMode="External"/><Relationship Id="rId32" Type="http://schemas.openxmlformats.org/officeDocument/2006/relationships/hyperlink" Target="issue_audit_register_Mobile_ADS_Q2_W25_-_22-26_Jun_2026-07-14.csv" TargetMode="External"/><Relationship Id="rId33" Type="http://schemas.openxmlformats.org/officeDocument/2006/relationships/hyperlink" Target="metric_lineage_Mobile_ADS_Q2_W25_-_22-26_Jun_2026-07-14.csv" TargetMode="External"/><Relationship Id="rId34" Type="http://schemas.openxmlformats.org/officeDocument/2006/relationships/hyperlink" Target="jql_traceability_register_Mobile_ADS_Q2_W25_-_22-26_Jun_2026-07-14.csv" TargetMode="External"/><Relationship Id="rId35" Type="http://schemas.openxmlformats.org/officeDocument/2006/relationships/hyperlink" Target="sprint_metrics_Mobile_ADS_Q2_W25_-_22-26_Jun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